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D1C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smallCaps/>
          <w:sz w:val="22"/>
          <w:szCs w:val="22"/>
        </w:rPr>
        <w:t>persbericht</w:t>
      </w:r>
      <w:r>
        <w:rPr>
          <w:rStyle w:val="eop"/>
          <w:rFonts w:ascii="Verdana" w:eastAsiaTheme="majorEastAsia" w:hAnsi="Verdana"/>
          <w:sz w:val="22"/>
          <w:szCs w:val="22"/>
        </w:rPr>
        <w:t> </w:t>
      </w:r>
    </w:p>
    <w:p w14:paraId="6B89C336"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1F12D040"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rPr>
        <w:t>[Plaats] haalt € [bedrag] op voor KWF Kankerbestrijding</w:t>
      </w:r>
      <w:r>
        <w:rPr>
          <w:rFonts w:ascii="Verdana" w:hAnsi="Verdana"/>
        </w:rPr>
        <w:br/>
      </w:r>
    </w:p>
    <w:p w14:paraId="2FCBF4CD"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3E7B363D" w14:textId="77777777" w:rsidR="00AA42FD" w:rsidRDefault="00AA42FD" w:rsidP="00AA42FD">
      <w:pPr>
        <w:pStyle w:val="paragraph"/>
        <w:spacing w:before="0" w:beforeAutospacing="0" w:after="0" w:afterAutospacing="0"/>
        <w:textAlignment w:val="baseline"/>
        <w:rPr>
          <w:rStyle w:val="normaltextrun"/>
          <w:rFonts w:eastAsiaTheme="majorEastAsia"/>
          <w:b/>
          <w:bCs/>
          <w:sz w:val="22"/>
          <w:szCs w:val="22"/>
        </w:rPr>
      </w:pPr>
      <w:r>
        <w:rPr>
          <w:rStyle w:val="normaltextrun"/>
          <w:rFonts w:ascii="Verdana" w:eastAsiaTheme="majorEastAsia" w:hAnsi="Verdana"/>
          <w:b/>
          <w:bCs/>
          <w:sz w:val="22"/>
          <w:szCs w:val="22"/>
        </w:rPr>
        <w:t>[PLAATS], [datum] – Tijdens de KWF-collecteweek in [plaats] is door vrijwilligers maar liefst [aantal] euro opgehaald. Dankzij deze giften kan KWF investeren in levensreddend onderzoek en de zorg voor de kankerpatiënt.</w:t>
      </w:r>
    </w:p>
    <w:p w14:paraId="17DC8CDE" w14:textId="77777777" w:rsidR="00AA42FD" w:rsidRDefault="00AA42FD" w:rsidP="00AA42FD">
      <w:pPr>
        <w:pStyle w:val="paragraph"/>
        <w:spacing w:before="0" w:beforeAutospacing="0" w:after="0" w:afterAutospacing="0"/>
        <w:textAlignment w:val="baseline"/>
        <w:rPr>
          <w:rFonts w:cs="Segoe UI"/>
          <w:sz w:val="18"/>
          <w:szCs w:val="18"/>
        </w:rPr>
      </w:pPr>
    </w:p>
    <w:p w14:paraId="0314D7CD"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sz w:val="22"/>
          <w:szCs w:val="22"/>
        </w:rPr>
        <w:t>Dankbaar voor de giften</w:t>
      </w:r>
    </w:p>
    <w:p w14:paraId="51A77AF6" w14:textId="1AD581A0" w:rsidR="00AA42FD" w:rsidRDefault="00A47F65"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2"/>
          <w:szCs w:val="22"/>
        </w:rPr>
        <w:t>Eén op de twee Nederlanders</w:t>
      </w:r>
      <w:r w:rsidR="00AA42FD">
        <w:rPr>
          <w:rStyle w:val="normaltextrun"/>
          <w:rFonts w:ascii="Verdana" w:eastAsiaTheme="majorEastAsia" w:hAnsi="Verdana"/>
          <w:sz w:val="22"/>
          <w:szCs w:val="22"/>
        </w:rPr>
        <w:t xml:space="preserve"> krijgt ooit </w:t>
      </w:r>
      <w:r w:rsidR="0053163A">
        <w:rPr>
          <w:rStyle w:val="normaltextrun"/>
          <w:rFonts w:ascii="Verdana" w:eastAsiaTheme="majorEastAsia" w:hAnsi="Verdana"/>
          <w:sz w:val="22"/>
          <w:szCs w:val="22"/>
        </w:rPr>
        <w:t>de diagnose</w:t>
      </w:r>
      <w:r w:rsidR="00AA42FD">
        <w:rPr>
          <w:rStyle w:val="normaltextrun"/>
          <w:rFonts w:ascii="Verdana" w:eastAsiaTheme="majorEastAsia" w:hAnsi="Verdana"/>
          <w:sz w:val="22"/>
          <w:szCs w:val="22"/>
        </w:rPr>
        <w:t xml:space="preserve"> kanker. Of je het nu zelf hebt, of iemand om wie je geeft, kanker ontwricht je leven. Onderzoek en zorg blijven hard nodig. “Dat motiveert onze vrijwilligers elk jaar weer om langs de deuren te gaan, en we zijn iedereen in [plaats] heel dankbaar voor hun gift”, zegt [naam], voorzitter van collecteteam [plaats].</w:t>
      </w:r>
    </w:p>
    <w:p w14:paraId="2124FEA5"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2349D12A" w14:textId="77777777" w:rsidR="00AA42FD" w:rsidRDefault="00AA42FD" w:rsidP="00AA42FD">
      <w:pPr>
        <w:pStyle w:val="paragraph"/>
        <w:spacing w:before="0" w:beforeAutospacing="0" w:after="0" w:afterAutospacing="0"/>
        <w:rPr>
          <w:rStyle w:val="normaltextrun"/>
          <w:rFonts w:eastAsiaTheme="majorEastAsia"/>
          <w:b/>
          <w:bCs/>
          <w:sz w:val="22"/>
          <w:szCs w:val="22"/>
        </w:rPr>
      </w:pPr>
      <w:r>
        <w:rPr>
          <w:rStyle w:val="normaltextrun"/>
          <w:rFonts w:ascii="Verdana" w:eastAsiaTheme="majorEastAsia" w:hAnsi="Verdana"/>
          <w:b/>
          <w:bCs/>
          <w:sz w:val="22"/>
          <w:szCs w:val="22"/>
        </w:rPr>
        <w:t>Doneren via de QR-code</w:t>
      </w:r>
    </w:p>
    <w:p w14:paraId="61EA0E33" w14:textId="2478D14E" w:rsidR="00AA42FD" w:rsidRDefault="00AA42FD" w:rsidP="00AA42FD">
      <w:pPr>
        <w:pStyle w:val="paragraph"/>
        <w:spacing w:before="0" w:beforeAutospacing="0" w:after="0" w:afterAutospacing="0"/>
        <w:textAlignment w:val="baseline"/>
        <w:rPr>
          <w:rStyle w:val="normaltextrun"/>
          <w:rFonts w:ascii="Verdana" w:eastAsiaTheme="majorEastAsia" w:hAnsi="Verdana"/>
          <w:sz w:val="22"/>
          <w:szCs w:val="22"/>
        </w:rPr>
      </w:pPr>
      <w:r>
        <w:rPr>
          <w:rStyle w:val="normaltextrun"/>
          <w:rFonts w:ascii="Verdana" w:eastAsiaTheme="majorEastAsia" w:hAnsi="Verdana"/>
          <w:sz w:val="22"/>
          <w:szCs w:val="22"/>
        </w:rPr>
        <w:t xml:space="preserve">Dit jaar belden de collectanten voor het </w:t>
      </w:r>
      <w:r w:rsidR="00B345A6">
        <w:rPr>
          <w:rStyle w:val="normaltextrun"/>
          <w:rFonts w:ascii="Verdana" w:eastAsiaTheme="majorEastAsia" w:hAnsi="Verdana"/>
          <w:sz w:val="22"/>
          <w:szCs w:val="22"/>
        </w:rPr>
        <w:t>4</w:t>
      </w:r>
      <w:r>
        <w:rPr>
          <w:rStyle w:val="normaltextrun"/>
          <w:rFonts w:ascii="Verdana" w:eastAsiaTheme="majorEastAsia" w:hAnsi="Verdana"/>
          <w:sz w:val="22"/>
          <w:szCs w:val="22"/>
          <w:vertAlign w:val="superscript"/>
        </w:rPr>
        <w:t>e</w:t>
      </w:r>
      <w:r>
        <w:rPr>
          <w:rStyle w:val="normaltextrun"/>
          <w:rFonts w:ascii="Verdana" w:eastAsiaTheme="majorEastAsia" w:hAnsi="Verdana"/>
          <w:sz w:val="22"/>
          <w:szCs w:val="22"/>
        </w:rPr>
        <w:t xml:space="preserve"> jaar op rij aan met een collectebord met QR-code</w:t>
      </w:r>
      <w:r w:rsidR="00F900D1">
        <w:rPr>
          <w:rStyle w:val="normaltextrun"/>
          <w:rFonts w:ascii="Verdana" w:eastAsiaTheme="majorEastAsia" w:hAnsi="Verdana"/>
          <w:sz w:val="22"/>
          <w:szCs w:val="22"/>
        </w:rPr>
        <w:t>.</w:t>
      </w:r>
      <w:r>
        <w:rPr>
          <w:rStyle w:val="normaltextrun"/>
          <w:rFonts w:ascii="Verdana" w:eastAsiaTheme="majorEastAsia" w:hAnsi="Verdana"/>
          <w:sz w:val="22"/>
          <w:szCs w:val="22"/>
        </w:rPr>
        <w:t xml:space="preserve"> “</w:t>
      </w:r>
      <w:r w:rsidR="00F900D1">
        <w:rPr>
          <w:rStyle w:val="normaltextrun"/>
          <w:rFonts w:ascii="Verdana" w:eastAsiaTheme="majorEastAsia" w:hAnsi="Verdana"/>
          <w:sz w:val="22"/>
          <w:szCs w:val="22"/>
        </w:rPr>
        <w:t xml:space="preserve">Het gaat snel, makkelijk en is veilig. De </w:t>
      </w:r>
      <w:r>
        <w:rPr>
          <w:rStyle w:val="normaltextrun"/>
          <w:rFonts w:ascii="Verdana" w:eastAsiaTheme="majorEastAsia" w:hAnsi="Verdana"/>
          <w:sz w:val="22"/>
          <w:szCs w:val="22"/>
        </w:rPr>
        <w:t xml:space="preserve">giften </w:t>
      </w:r>
      <w:r w:rsidR="00F900D1">
        <w:rPr>
          <w:rStyle w:val="normaltextrun"/>
          <w:rFonts w:ascii="Verdana" w:eastAsiaTheme="majorEastAsia" w:hAnsi="Verdana"/>
          <w:sz w:val="22"/>
          <w:szCs w:val="22"/>
        </w:rPr>
        <w:t xml:space="preserve">zijn </w:t>
      </w:r>
      <w:r>
        <w:rPr>
          <w:rStyle w:val="normaltextrun"/>
          <w:rFonts w:ascii="Verdana" w:eastAsiaTheme="majorEastAsia" w:hAnsi="Verdana"/>
          <w:sz w:val="22"/>
          <w:szCs w:val="22"/>
        </w:rPr>
        <w:t xml:space="preserve">direct binnen. En </w:t>
      </w:r>
      <w:r w:rsidR="00633BC9">
        <w:rPr>
          <w:rStyle w:val="normaltextrun"/>
          <w:rFonts w:ascii="Verdana" w:eastAsiaTheme="majorEastAsia" w:hAnsi="Verdana"/>
          <w:sz w:val="22"/>
          <w:szCs w:val="22"/>
        </w:rPr>
        <w:t xml:space="preserve">we </w:t>
      </w:r>
      <w:r>
        <w:rPr>
          <w:rStyle w:val="normaltextrun"/>
          <w:rFonts w:ascii="Verdana" w:eastAsiaTheme="majorEastAsia" w:hAnsi="Verdana"/>
          <w:sz w:val="22"/>
          <w:szCs w:val="22"/>
        </w:rPr>
        <w:t xml:space="preserve">konden elke dag online zien hoeveel er al was opgehaald!” </w:t>
      </w:r>
    </w:p>
    <w:p w14:paraId="6B2FA17A" w14:textId="77777777" w:rsidR="00AA42FD" w:rsidRDefault="00AA42FD" w:rsidP="00AA42FD">
      <w:pPr>
        <w:pStyle w:val="paragraph"/>
        <w:spacing w:before="0" w:beforeAutospacing="0" w:after="0" w:afterAutospacing="0"/>
        <w:textAlignment w:val="baseline"/>
        <w:rPr>
          <w:rStyle w:val="eop"/>
        </w:rPr>
      </w:pPr>
    </w:p>
    <w:p w14:paraId="1D52B531" w14:textId="77777777" w:rsidR="00AA42FD" w:rsidRDefault="00AA42FD" w:rsidP="00AA42FD">
      <w:pPr>
        <w:pStyle w:val="paragraph"/>
        <w:spacing w:before="0" w:beforeAutospacing="0" w:after="0" w:afterAutospacing="0"/>
        <w:textAlignment w:val="baseline"/>
        <w:rPr>
          <w:rStyle w:val="eop"/>
          <w:rFonts w:ascii="Verdana" w:eastAsiaTheme="majorEastAsia" w:hAnsi="Verdana"/>
          <w:sz w:val="22"/>
          <w:szCs w:val="22"/>
        </w:rPr>
      </w:pPr>
      <w:r>
        <w:rPr>
          <w:rStyle w:val="eop"/>
          <w:rFonts w:ascii="Verdana" w:eastAsiaTheme="majorEastAsia" w:hAnsi="Verdana"/>
          <w:sz w:val="22"/>
          <w:szCs w:val="22"/>
        </w:rPr>
        <w:t>Ook collecteerden veel vrijwilligers via WhatsApp. “Veel mensen vinden dat een fijne manier om te doneren.”</w:t>
      </w:r>
    </w:p>
    <w:p w14:paraId="08FDD3A0" w14:textId="77777777" w:rsidR="00AA42FD" w:rsidRDefault="00AA42FD" w:rsidP="00AA42FD">
      <w:pPr>
        <w:pStyle w:val="paragraph"/>
        <w:spacing w:before="0" w:beforeAutospacing="0" w:after="0" w:afterAutospacing="0"/>
        <w:textAlignment w:val="baseline"/>
        <w:rPr>
          <w:rFonts w:eastAsiaTheme="majorEastAsia" w:cs="Segoe UI"/>
          <w:sz w:val="18"/>
          <w:szCs w:val="18"/>
        </w:rPr>
      </w:pPr>
      <w:r>
        <w:rPr>
          <w:rStyle w:val="eop"/>
          <w:rFonts w:ascii="Verdana" w:eastAsiaTheme="majorEastAsia" w:hAnsi="Verdana"/>
          <w:sz w:val="22"/>
          <w:szCs w:val="22"/>
        </w:rPr>
        <w:t> </w:t>
      </w:r>
    </w:p>
    <w:p w14:paraId="0CAC44CB"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2"/>
          <w:szCs w:val="22"/>
        </w:rPr>
        <w:t>[Aanvullend citaat over inzet van vrijwilligers – bijvoorbeeld aantal collectanten, opbrengst t.o.v. eerdere jaren, collecte-ervaring van een collectant, bijzondere collectant, et cetera]</w:t>
      </w:r>
      <w:r>
        <w:rPr>
          <w:rStyle w:val="eop"/>
          <w:rFonts w:ascii="Verdana" w:eastAsiaTheme="majorEastAsia" w:hAnsi="Verdana"/>
          <w:sz w:val="22"/>
          <w:szCs w:val="22"/>
        </w:rPr>
        <w:t> </w:t>
      </w:r>
    </w:p>
    <w:p w14:paraId="47D7E4E8"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407564DC"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b/>
          <w:bCs/>
          <w:sz w:val="22"/>
          <w:szCs w:val="22"/>
        </w:rPr>
        <w:t>Collectant gemist?</w:t>
      </w:r>
      <w:r>
        <w:rPr>
          <w:rStyle w:val="eop"/>
          <w:rFonts w:ascii="Verdana" w:eastAsiaTheme="majorEastAsia" w:hAnsi="Verdana"/>
          <w:sz w:val="22"/>
          <w:szCs w:val="22"/>
        </w:rPr>
        <w:t> </w:t>
      </w:r>
    </w:p>
    <w:p w14:paraId="72AB17D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2"/>
          <w:szCs w:val="22"/>
        </w:rPr>
        <w:t xml:space="preserve">Wilt u volgend jaar </w:t>
      </w:r>
      <w:r>
        <w:rPr>
          <w:rStyle w:val="spellingerror"/>
          <w:rFonts w:ascii="Verdana" w:hAnsi="Verdana"/>
          <w:sz w:val="22"/>
          <w:szCs w:val="22"/>
        </w:rPr>
        <w:t>meecollecteren</w:t>
      </w:r>
      <w:r>
        <w:rPr>
          <w:rStyle w:val="normaltextrun"/>
          <w:rFonts w:ascii="Verdana" w:eastAsiaTheme="majorEastAsia" w:hAnsi="Verdana"/>
          <w:sz w:val="22"/>
          <w:szCs w:val="22"/>
        </w:rPr>
        <w:t xml:space="preserve"> voor KWF? Dan kunt u zich aanmelden via [contactgegevens coördinator]. Heeft u de collectant gemist en wilt u alsnog een bijdrage leveren? Dat kan door online te doneren via kwf.nl/collecte [of gepersonaliseerde QR-code van collecteteam].</w:t>
      </w:r>
      <w:r>
        <w:rPr>
          <w:rStyle w:val="eop"/>
          <w:rFonts w:ascii="Verdana" w:eastAsiaTheme="majorEastAsia" w:hAnsi="Verdana"/>
          <w:sz w:val="22"/>
          <w:szCs w:val="22"/>
        </w:rPr>
        <w:t> </w:t>
      </w:r>
    </w:p>
    <w:p w14:paraId="28BDD391"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156A3A5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2"/>
          <w:szCs w:val="22"/>
        </w:rPr>
        <w:t> </w:t>
      </w:r>
    </w:p>
    <w:p w14:paraId="274C0AB2"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0"/>
          <w:szCs w:val="20"/>
        </w:rPr>
        <w:t>###</w:t>
      </w:r>
      <w:r>
        <w:rPr>
          <w:rStyle w:val="eop"/>
          <w:rFonts w:ascii="Verdana" w:eastAsiaTheme="majorEastAsia" w:hAnsi="Verdana"/>
          <w:sz w:val="20"/>
          <w:szCs w:val="20"/>
        </w:rPr>
        <w:t> </w:t>
      </w:r>
    </w:p>
    <w:p w14:paraId="2B431D44"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0"/>
          <w:szCs w:val="20"/>
        </w:rPr>
        <w:t> </w:t>
      </w:r>
    </w:p>
    <w:p w14:paraId="48C681EF"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0"/>
          <w:szCs w:val="20"/>
          <w:u w:val="single"/>
        </w:rPr>
        <w:t>Noot voor de redactie</w:t>
      </w:r>
      <w:r>
        <w:rPr>
          <w:rStyle w:val="scxw184343553"/>
          <w:rFonts w:ascii="Verdana" w:hAnsi="Verdana"/>
          <w:sz w:val="20"/>
          <w:szCs w:val="20"/>
        </w:rPr>
        <w:t> </w:t>
      </w:r>
      <w:r>
        <w:rPr>
          <w:rFonts w:ascii="Verdana" w:hAnsi="Verdana"/>
          <w:sz w:val="20"/>
          <w:szCs w:val="20"/>
        </w:rPr>
        <w:br/>
      </w:r>
      <w:r>
        <w:rPr>
          <w:rStyle w:val="normaltextrun"/>
          <w:rFonts w:ascii="Verdana" w:eastAsiaTheme="majorEastAsia" w:hAnsi="Verdana"/>
          <w:sz w:val="20"/>
          <w:szCs w:val="20"/>
        </w:rPr>
        <w:t>Voor meer informatie over de KWF-collecteweek in [plaats], neem contact op met [naam], [telefoonnummer] / [e-mail]. </w:t>
      </w:r>
      <w:r>
        <w:rPr>
          <w:rStyle w:val="eop"/>
          <w:rFonts w:ascii="Verdana" w:eastAsiaTheme="majorEastAsia" w:hAnsi="Verdana"/>
          <w:sz w:val="20"/>
          <w:szCs w:val="20"/>
        </w:rPr>
        <w:t> </w:t>
      </w:r>
    </w:p>
    <w:p w14:paraId="02738B90" w14:textId="77777777"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eop"/>
          <w:rFonts w:ascii="Verdana" w:eastAsiaTheme="majorEastAsia" w:hAnsi="Verdana"/>
          <w:sz w:val="20"/>
          <w:szCs w:val="20"/>
        </w:rPr>
        <w:t> </w:t>
      </w:r>
    </w:p>
    <w:p w14:paraId="25BDCFB5" w14:textId="56FCC08F" w:rsidR="00AA42FD" w:rsidRDefault="00AA42FD" w:rsidP="00AA42FD">
      <w:pPr>
        <w:pStyle w:val="paragraph"/>
        <w:spacing w:before="0" w:beforeAutospacing="0" w:after="0" w:afterAutospacing="0"/>
        <w:textAlignment w:val="baseline"/>
        <w:rPr>
          <w:rFonts w:ascii="Verdana" w:hAnsi="Verdana" w:cs="Segoe UI"/>
          <w:sz w:val="18"/>
          <w:szCs w:val="18"/>
        </w:rPr>
      </w:pPr>
      <w:r>
        <w:rPr>
          <w:rStyle w:val="normaltextrun"/>
          <w:rFonts w:ascii="Verdana" w:eastAsiaTheme="majorEastAsia" w:hAnsi="Verdana"/>
          <w:sz w:val="20"/>
          <w:szCs w:val="20"/>
          <w:u w:val="single"/>
        </w:rPr>
        <w:t>Over KWF Kankerbestrijding</w:t>
      </w:r>
      <w:r>
        <w:rPr>
          <w:rFonts w:ascii="Verdana" w:eastAsiaTheme="majorEastAsia" w:hAnsi="Verdana"/>
          <w:sz w:val="20"/>
          <w:szCs w:val="20"/>
        </w:rPr>
        <w:br/>
      </w:r>
      <w:r w:rsidR="0053163A">
        <w:rPr>
          <w:rStyle w:val="normaltextrun"/>
          <w:rFonts w:ascii="Verdana" w:eastAsiaTheme="majorEastAsia" w:hAnsi="Verdana"/>
          <w:sz w:val="20"/>
          <w:szCs w:val="20"/>
        </w:rPr>
        <w:t>Eén op de twee Nederland</w:t>
      </w:r>
      <w:r>
        <w:rPr>
          <w:rStyle w:val="normaltextrun"/>
          <w:rFonts w:ascii="Verdana" w:eastAsiaTheme="majorEastAsia" w:hAnsi="Verdana"/>
          <w:sz w:val="20"/>
          <w:szCs w:val="20"/>
        </w:rPr>
        <w:t xml:space="preserve"> krijgt ooit </w:t>
      </w:r>
      <w:r w:rsidR="0053163A">
        <w:rPr>
          <w:rStyle w:val="normaltextrun"/>
          <w:rFonts w:ascii="Verdana" w:eastAsiaTheme="majorEastAsia" w:hAnsi="Verdana"/>
          <w:sz w:val="20"/>
          <w:szCs w:val="20"/>
        </w:rPr>
        <w:t>de diagnose</w:t>
      </w:r>
      <w:r>
        <w:rPr>
          <w:rStyle w:val="normaltextrun"/>
          <w:rFonts w:ascii="Verdana" w:eastAsiaTheme="majorEastAsia" w:hAnsi="Verdana"/>
          <w:sz w:val="20"/>
          <w:szCs w:val="20"/>
        </w:rPr>
        <w:t xml:space="preserve"> kanker. Of je het nu zelf hebt, of iemand om wie je geeft, kanker ontwricht je leven. Voor al die miljoenen levens maken wij al </w:t>
      </w:r>
      <w:r w:rsidR="00B84A47">
        <w:rPr>
          <w:rStyle w:val="normaltextrun"/>
          <w:rFonts w:ascii="Verdana" w:eastAsiaTheme="majorEastAsia" w:hAnsi="Verdana"/>
          <w:sz w:val="20"/>
          <w:szCs w:val="20"/>
        </w:rPr>
        <w:t>7</w:t>
      </w:r>
      <w:r w:rsidR="00B345A6">
        <w:rPr>
          <w:rStyle w:val="normaltextrun"/>
          <w:rFonts w:ascii="Verdana" w:eastAsiaTheme="majorEastAsia" w:hAnsi="Verdana"/>
          <w:sz w:val="20"/>
          <w:szCs w:val="20"/>
        </w:rPr>
        <w:t>6</w:t>
      </w:r>
      <w:r>
        <w:rPr>
          <w:rStyle w:val="normaltextrun"/>
          <w:rFonts w:ascii="Verdana" w:eastAsiaTheme="majorEastAsia" w:hAnsi="Verdana"/>
          <w:sz w:val="20"/>
          <w:szCs w:val="20"/>
        </w:rPr>
        <w:t xml:space="preserve"> jaar het verschil. We </w:t>
      </w:r>
      <w:r w:rsidR="00B84A47">
        <w:rPr>
          <w:rStyle w:val="normaltextrun"/>
          <w:rFonts w:ascii="Verdana" w:eastAsiaTheme="majorEastAsia" w:hAnsi="Verdana"/>
          <w:sz w:val="20"/>
          <w:szCs w:val="20"/>
        </w:rPr>
        <w:t xml:space="preserve">zetten ons in voor een beter leven met en na kanker. </w:t>
      </w:r>
      <w:r>
        <w:rPr>
          <w:rStyle w:val="normaltextrun"/>
          <w:rFonts w:ascii="Verdana" w:eastAsiaTheme="majorEastAsia" w:hAnsi="Verdana"/>
          <w:sz w:val="20"/>
          <w:szCs w:val="20"/>
        </w:rPr>
        <w:t>Door levensreddend onderzoek of het bereikbaar maken van dure geneesmiddelen. Maar net zo goed met initiatieven als IPSO centra en de community kanker.nl om iedereen die leeft met kanker te ondersteunen. En we mobiliseren heel Nederland voor onze gezamenlijke missie. Minder mensen die kanker krijgen, meer mensen die genezen en meer mensen die beter leven met en na kanker. Omdat er zoveel is om voor te leven. KWF. Tegen kanker. Voor het leven.</w:t>
      </w:r>
      <w:r>
        <w:rPr>
          <w:rStyle w:val="eop"/>
          <w:rFonts w:ascii="Verdana" w:eastAsiaTheme="majorEastAsia" w:hAnsi="Verdana"/>
          <w:sz w:val="22"/>
          <w:szCs w:val="22"/>
        </w:rPr>
        <w:t> </w:t>
      </w:r>
    </w:p>
    <w:p w14:paraId="4DF9E5F7" w14:textId="77777777" w:rsidR="00E526D2" w:rsidRPr="00F34EE9" w:rsidRDefault="00E526D2">
      <w:pPr>
        <w:rPr>
          <w:rFonts w:ascii="Verdana" w:hAnsi="Verdana"/>
          <w:sz w:val="20"/>
          <w:szCs w:val="22"/>
        </w:rPr>
      </w:pPr>
    </w:p>
    <w:sectPr w:rsidR="00E526D2" w:rsidRPr="00F34EE9" w:rsidSect="00964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FD"/>
    <w:rsid w:val="00124D1C"/>
    <w:rsid w:val="001555F5"/>
    <w:rsid w:val="00163940"/>
    <w:rsid w:val="001D4DC8"/>
    <w:rsid w:val="003725F9"/>
    <w:rsid w:val="004D68F8"/>
    <w:rsid w:val="0053163A"/>
    <w:rsid w:val="00633BC9"/>
    <w:rsid w:val="00964A06"/>
    <w:rsid w:val="00A47F65"/>
    <w:rsid w:val="00AA42FD"/>
    <w:rsid w:val="00B115FE"/>
    <w:rsid w:val="00B345A6"/>
    <w:rsid w:val="00B84A47"/>
    <w:rsid w:val="00C01B3F"/>
    <w:rsid w:val="00C13629"/>
    <w:rsid w:val="00C80B7D"/>
    <w:rsid w:val="00CB61B3"/>
    <w:rsid w:val="00CD4075"/>
    <w:rsid w:val="00DB5FCB"/>
    <w:rsid w:val="00E526D2"/>
    <w:rsid w:val="00F34EE9"/>
    <w:rsid w:val="00F900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573"/>
  <w15:chartTrackingRefBased/>
  <w15:docId w15:val="{F2A3DE0A-C45F-446B-ABD3-E1F732623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1D4DC8"/>
    <w:pPr>
      <w:spacing w:after="0" w:line="240" w:lineRule="auto"/>
    </w:pPr>
    <w:rPr>
      <w:rFonts w:cs="Times New Roman"/>
      <w:szCs w:val="24"/>
    </w:rPr>
  </w:style>
  <w:style w:type="paragraph" w:styleId="Kop1">
    <w:name w:val="heading 1"/>
    <w:basedOn w:val="Standaard"/>
    <w:next w:val="Standaard"/>
    <w:link w:val="Kop1Char"/>
    <w:autoRedefine/>
    <w:uiPriority w:val="9"/>
    <w:qFormat/>
    <w:rsid w:val="00163940"/>
    <w:pPr>
      <w:keepNext/>
      <w:keepLines/>
      <w:spacing w:before="240"/>
      <w:outlineLvl w:val="0"/>
    </w:pPr>
    <w:rPr>
      <w:rFonts w:asciiTheme="majorHAnsi" w:eastAsiaTheme="majorEastAsia" w:hAnsiTheme="majorHAnsi" w:cstheme="majorBidi"/>
      <w:color w:val="4472C4" w:themeColor="accent1"/>
      <w:sz w:val="32"/>
      <w:szCs w:val="32"/>
    </w:rPr>
  </w:style>
  <w:style w:type="paragraph" w:styleId="Kop2">
    <w:name w:val="heading 2"/>
    <w:basedOn w:val="Standaard"/>
    <w:link w:val="Kop2Char"/>
    <w:autoRedefine/>
    <w:uiPriority w:val="9"/>
    <w:qFormat/>
    <w:rsid w:val="001555F5"/>
    <w:pPr>
      <w:spacing w:before="100" w:beforeAutospacing="1" w:after="100" w:afterAutospacing="1"/>
      <w:outlineLvl w:val="1"/>
    </w:pPr>
    <w:rPr>
      <w:rFonts w:asciiTheme="majorHAnsi" w:hAnsiTheme="majorHAnsi"/>
      <w:bCs/>
      <w:color w:val="4472C4" w:themeColor="accent1"/>
      <w:sz w:val="28"/>
      <w:szCs w:val="36"/>
    </w:rPr>
  </w:style>
  <w:style w:type="paragraph" w:styleId="Kop3">
    <w:name w:val="heading 3"/>
    <w:basedOn w:val="Standaard"/>
    <w:link w:val="Kop3Char"/>
    <w:autoRedefine/>
    <w:uiPriority w:val="9"/>
    <w:qFormat/>
    <w:rsid w:val="00163940"/>
    <w:pPr>
      <w:spacing w:before="100" w:beforeAutospacing="1" w:after="100" w:afterAutospacing="1"/>
      <w:outlineLvl w:val="2"/>
    </w:pPr>
    <w:rPr>
      <w:rFonts w:asciiTheme="majorHAnsi" w:hAnsiTheme="majorHAnsi"/>
      <w:bCs/>
      <w:color w:val="4472C4" w:themeColor="accent1"/>
      <w:sz w:val="27"/>
      <w:szCs w:val="27"/>
    </w:rPr>
  </w:style>
  <w:style w:type="paragraph" w:styleId="Kop4">
    <w:name w:val="heading 4"/>
    <w:basedOn w:val="Standaard"/>
    <w:next w:val="Standaard"/>
    <w:link w:val="Kop4Char"/>
    <w:autoRedefine/>
    <w:uiPriority w:val="9"/>
    <w:semiHidden/>
    <w:unhideWhenUsed/>
    <w:qFormat/>
    <w:rsid w:val="00163940"/>
    <w:pPr>
      <w:keepNext/>
      <w:keepLines/>
      <w:spacing w:before="40" w:line="259" w:lineRule="auto"/>
      <w:outlineLvl w:val="3"/>
    </w:pPr>
    <w:rPr>
      <w:rFonts w:asciiTheme="majorHAnsi" w:eastAsiaTheme="majorEastAsia" w:hAnsiTheme="majorHAnsi" w:cstheme="majorBidi"/>
      <w:i/>
      <w:iCs/>
      <w:color w:val="4472C4" w:themeColor="accent1"/>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5F5"/>
    <w:rPr>
      <w:rFonts w:asciiTheme="majorHAnsi" w:eastAsiaTheme="minorEastAsia" w:hAnsiTheme="majorHAnsi"/>
      <w:bCs/>
      <w:color w:val="4472C4" w:themeColor="accent1"/>
      <w:sz w:val="28"/>
      <w:szCs w:val="36"/>
    </w:rPr>
  </w:style>
  <w:style w:type="character" w:customStyle="1" w:styleId="Kop3Char">
    <w:name w:val="Kop 3 Char"/>
    <w:basedOn w:val="Standaardalinea-lettertype"/>
    <w:link w:val="Kop3"/>
    <w:uiPriority w:val="9"/>
    <w:rsid w:val="00163940"/>
    <w:rPr>
      <w:rFonts w:asciiTheme="majorHAnsi" w:eastAsiaTheme="minorEastAsia" w:hAnsiTheme="majorHAnsi" w:cs="Times New Roman"/>
      <w:bCs/>
      <w:color w:val="4472C4" w:themeColor="accent1"/>
      <w:sz w:val="27"/>
      <w:szCs w:val="27"/>
      <w:lang w:eastAsia="nl-NL"/>
    </w:rPr>
  </w:style>
  <w:style w:type="character" w:customStyle="1" w:styleId="Kop4Char">
    <w:name w:val="Kop 4 Char"/>
    <w:basedOn w:val="Standaardalinea-lettertype"/>
    <w:link w:val="Kop4"/>
    <w:uiPriority w:val="9"/>
    <w:semiHidden/>
    <w:rsid w:val="00163940"/>
    <w:rPr>
      <w:rFonts w:asciiTheme="majorHAnsi" w:eastAsiaTheme="majorEastAsia" w:hAnsiTheme="majorHAnsi" w:cstheme="majorBidi"/>
      <w:i/>
      <w:iCs/>
      <w:color w:val="4472C4" w:themeColor="accent1"/>
    </w:rPr>
  </w:style>
  <w:style w:type="character" w:customStyle="1" w:styleId="Kop1Char">
    <w:name w:val="Kop 1 Char"/>
    <w:basedOn w:val="Standaardalinea-lettertype"/>
    <w:link w:val="Kop1"/>
    <w:uiPriority w:val="9"/>
    <w:rsid w:val="00163940"/>
    <w:rPr>
      <w:rFonts w:asciiTheme="majorHAnsi" w:eastAsiaTheme="majorEastAsia" w:hAnsiTheme="majorHAnsi" w:cstheme="majorBidi"/>
      <w:color w:val="4472C4" w:themeColor="accent1"/>
      <w:sz w:val="32"/>
      <w:szCs w:val="32"/>
      <w:lang w:eastAsia="nl-NL"/>
    </w:rPr>
  </w:style>
  <w:style w:type="paragraph" w:customStyle="1" w:styleId="paragraph">
    <w:name w:val="paragraph"/>
    <w:basedOn w:val="Standaard"/>
    <w:rsid w:val="00AA42FD"/>
    <w:pPr>
      <w:spacing w:before="100" w:beforeAutospacing="1" w:after="100" w:afterAutospacing="1"/>
    </w:pPr>
    <w:rPr>
      <w:rFonts w:ascii="Times New Roman" w:eastAsia="Times New Roman" w:hAnsi="Times New Roman"/>
      <w:kern w:val="0"/>
      <w:sz w:val="24"/>
      <w:lang w:val="nl-NL" w:eastAsia="nl-NL"/>
      <w14:ligatures w14:val="none"/>
    </w:rPr>
  </w:style>
  <w:style w:type="character" w:customStyle="1" w:styleId="normaltextrun">
    <w:name w:val="normaltextrun"/>
    <w:basedOn w:val="Standaardalinea-lettertype"/>
    <w:rsid w:val="00AA42FD"/>
  </w:style>
  <w:style w:type="character" w:customStyle="1" w:styleId="eop">
    <w:name w:val="eop"/>
    <w:basedOn w:val="Standaardalinea-lettertype"/>
    <w:rsid w:val="00AA42FD"/>
  </w:style>
  <w:style w:type="character" w:customStyle="1" w:styleId="scxw184343553">
    <w:name w:val="scxw184343553"/>
    <w:basedOn w:val="Standaardalinea-lettertype"/>
    <w:rsid w:val="00AA42FD"/>
  </w:style>
  <w:style w:type="character" w:customStyle="1" w:styleId="spellingerror">
    <w:name w:val="spellingerror"/>
    <w:basedOn w:val="Standaardalinea-lettertype"/>
    <w:rsid w:val="00AA4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72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Nederlof</dc:creator>
  <cp:keywords/>
  <dc:description/>
  <cp:lastModifiedBy>Kelly Nederlof</cp:lastModifiedBy>
  <cp:revision>12</cp:revision>
  <dcterms:created xsi:type="dcterms:W3CDTF">2024-10-02T10:17:00Z</dcterms:created>
  <dcterms:modified xsi:type="dcterms:W3CDTF">2025-03-19T11:24:00Z</dcterms:modified>
</cp:coreProperties>
</file>