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9923" w14:textId="77777777" w:rsidR="00B04706" w:rsidRDefault="00B04706" w:rsidP="001B5747">
      <w:pPr>
        <w:spacing w:after="0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-542409</wp:posOffset>
            </wp:positionV>
            <wp:extent cx="2019935" cy="1447800"/>
            <wp:effectExtent l="0" t="0" r="0" b="0"/>
            <wp:wrapNone/>
            <wp:docPr id="1" name="Afbeelding 1" descr="C:\Users\vaafjes\AppData\Local\Microsoft\Windows\INetCache\Content.Word\KWF_logoSamenloo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afjes\AppData\Local\Microsoft\Windows\INetCache\Content.Word\KWF_logoSamenloop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58684" w14:textId="77777777" w:rsidR="00B04706" w:rsidRDefault="00B04706" w:rsidP="001B5747">
      <w:pPr>
        <w:spacing w:after="0"/>
        <w:rPr>
          <w:b/>
        </w:rPr>
      </w:pPr>
    </w:p>
    <w:p w14:paraId="5E8655A3" w14:textId="77777777" w:rsidR="00B04706" w:rsidRDefault="00B04706" w:rsidP="001B5747">
      <w:pPr>
        <w:spacing w:after="0"/>
        <w:rPr>
          <w:b/>
        </w:rPr>
      </w:pPr>
    </w:p>
    <w:p w14:paraId="62902654" w14:textId="77777777" w:rsidR="00B04706" w:rsidRDefault="00B04706" w:rsidP="001B5747">
      <w:pPr>
        <w:spacing w:after="0"/>
        <w:rPr>
          <w:b/>
        </w:rPr>
      </w:pPr>
    </w:p>
    <w:p w14:paraId="4F1B55BB" w14:textId="77777777" w:rsidR="00B04706" w:rsidRDefault="00B04706" w:rsidP="001B5747">
      <w:pPr>
        <w:spacing w:after="0"/>
        <w:rPr>
          <w:b/>
        </w:rPr>
      </w:pPr>
    </w:p>
    <w:p w14:paraId="66B4D261" w14:textId="77777777" w:rsidR="00B04706" w:rsidRDefault="00B04706" w:rsidP="001B5747">
      <w:pPr>
        <w:spacing w:after="0"/>
        <w:rPr>
          <w:b/>
        </w:rPr>
      </w:pPr>
    </w:p>
    <w:p w14:paraId="41F7BF36" w14:textId="77777777" w:rsidR="001B5747" w:rsidRDefault="00BC7826" w:rsidP="001B5747">
      <w:pPr>
        <w:spacing w:after="0"/>
        <w:rPr>
          <w:b/>
          <w:color w:val="FF0000"/>
        </w:rPr>
      </w:pPr>
      <w:r w:rsidRPr="00B04706">
        <w:rPr>
          <w:b/>
          <w:sz w:val="24"/>
          <w:szCs w:val="24"/>
        </w:rPr>
        <w:t xml:space="preserve">Voorwaarden </w:t>
      </w:r>
      <w:r w:rsidR="004C2788" w:rsidRPr="00B04706">
        <w:rPr>
          <w:b/>
          <w:sz w:val="24"/>
          <w:szCs w:val="24"/>
        </w:rPr>
        <w:t>Samen</w:t>
      </w:r>
      <w:r w:rsidR="004C2788">
        <w:rPr>
          <w:b/>
          <w:sz w:val="24"/>
          <w:szCs w:val="24"/>
        </w:rPr>
        <w:t>L</w:t>
      </w:r>
      <w:r w:rsidR="004C2788" w:rsidRPr="00B04706">
        <w:rPr>
          <w:b/>
          <w:sz w:val="24"/>
          <w:szCs w:val="24"/>
        </w:rPr>
        <w:t>oop locatie</w:t>
      </w:r>
      <w:r w:rsidR="00C418C3">
        <w:rPr>
          <w:b/>
          <w:sz w:val="24"/>
          <w:szCs w:val="24"/>
        </w:rPr>
        <w:t xml:space="preserve"> en inrichting</w:t>
      </w:r>
      <w:r w:rsidR="001B5747" w:rsidRPr="00B04706">
        <w:rPr>
          <w:b/>
          <w:sz w:val="24"/>
          <w:szCs w:val="24"/>
        </w:rPr>
        <w:tab/>
      </w:r>
      <w:r w:rsidR="001B5747">
        <w:rPr>
          <w:b/>
        </w:rPr>
        <w:tab/>
      </w:r>
      <w:r w:rsidR="001B5747">
        <w:rPr>
          <w:b/>
        </w:rPr>
        <w:tab/>
      </w:r>
    </w:p>
    <w:p w14:paraId="586F4AA4" w14:textId="77777777" w:rsidR="001B5747" w:rsidRDefault="001B5747" w:rsidP="001B5747">
      <w:pPr>
        <w:tabs>
          <w:tab w:val="left" w:pos="7686"/>
        </w:tabs>
        <w:spacing w:after="0"/>
        <w:rPr>
          <w:b/>
          <w:color w:val="FF0000"/>
        </w:rPr>
      </w:pPr>
      <w:r>
        <w:rPr>
          <w:b/>
          <w:color w:val="FF0000"/>
        </w:rPr>
        <w:tab/>
      </w:r>
    </w:p>
    <w:p w14:paraId="408F4F1E" w14:textId="77777777" w:rsidR="001B5747" w:rsidRDefault="001B5747" w:rsidP="001B5747">
      <w:pPr>
        <w:spacing w:after="0"/>
      </w:pPr>
    </w:p>
    <w:p w14:paraId="54DB0E0F" w14:textId="77777777" w:rsidR="001B5747" w:rsidRDefault="00BC7826" w:rsidP="001B5747">
      <w:pPr>
        <w:pStyle w:val="Lijstalinea"/>
        <w:numPr>
          <w:ilvl w:val="0"/>
          <w:numId w:val="2"/>
        </w:numPr>
        <w:spacing w:after="0"/>
      </w:pPr>
      <w:r>
        <w:t>Er is samenhang tussen alle onderdelen van de SamenLoop.</w:t>
      </w:r>
      <w:r w:rsidR="001B5747">
        <w:t xml:space="preserve"> A</w:t>
      </w:r>
      <w:r>
        <w:t xml:space="preserve">musement, </w:t>
      </w:r>
      <w:r w:rsidR="00562374">
        <w:t xml:space="preserve">ceremonies, </w:t>
      </w:r>
      <w:r>
        <w:t xml:space="preserve">catering, </w:t>
      </w:r>
      <w:proofErr w:type="spellStart"/>
      <w:r>
        <w:t>su</w:t>
      </w:r>
      <w:r w:rsidR="001B5747">
        <w:t>r</w:t>
      </w:r>
      <w:r>
        <w:t>vivor</w:t>
      </w:r>
      <w:proofErr w:type="spellEnd"/>
      <w:r w:rsidR="004C2788">
        <w:t xml:space="preserve"> </w:t>
      </w:r>
      <w:r>
        <w:t xml:space="preserve">programma, </w:t>
      </w:r>
      <w:proofErr w:type="spellStart"/>
      <w:r w:rsidR="00554F82">
        <w:t>KinderLoop</w:t>
      </w:r>
      <w:proofErr w:type="spellEnd"/>
      <w:r w:rsidR="00554F82">
        <w:t xml:space="preserve">, </w:t>
      </w:r>
      <w:r>
        <w:t xml:space="preserve">teamkramen, </w:t>
      </w:r>
      <w:r w:rsidR="008F5311">
        <w:t>wandelparcours en</w:t>
      </w:r>
      <w:r>
        <w:t xml:space="preserve"> organisatie</w:t>
      </w:r>
      <w:r w:rsidR="008F5311">
        <w:t xml:space="preserve">faciliteiten </w:t>
      </w:r>
      <w:r>
        <w:t xml:space="preserve">zijn op elkaar afgestemd in programmering en positie op </w:t>
      </w:r>
      <w:r w:rsidR="001B5747">
        <w:t xml:space="preserve">het terrein. </w:t>
      </w:r>
    </w:p>
    <w:p w14:paraId="72B73F52" w14:textId="77777777" w:rsidR="00BC7826" w:rsidRDefault="00BC7826" w:rsidP="001B5747">
      <w:pPr>
        <w:pStyle w:val="Lijstalinea"/>
        <w:numPr>
          <w:ilvl w:val="0"/>
          <w:numId w:val="2"/>
        </w:numPr>
        <w:spacing w:after="0"/>
      </w:pPr>
      <w:r>
        <w:t>Het wandelparcours is</w:t>
      </w:r>
      <w:r w:rsidR="002403C2">
        <w:t xml:space="preserve"> in afstemming met het aantal deelnemers. M</w:t>
      </w:r>
      <w:r w:rsidR="00562374">
        <w:t xml:space="preserve">inimaal 400 meter en maximaal 800 meter </w:t>
      </w:r>
      <w:r w:rsidR="002403C2">
        <w:t xml:space="preserve">lang </w:t>
      </w:r>
      <w:r w:rsidR="00562374">
        <w:t xml:space="preserve">en </w:t>
      </w:r>
      <w:r>
        <w:t xml:space="preserve">duidelijk </w:t>
      </w:r>
      <w:r w:rsidR="00562374">
        <w:t>herkenbaar.</w:t>
      </w:r>
    </w:p>
    <w:p w14:paraId="7B051FE0" w14:textId="77777777" w:rsidR="001B5747" w:rsidRDefault="00BC7826" w:rsidP="001B5747">
      <w:pPr>
        <w:pStyle w:val="Lijstalinea"/>
        <w:numPr>
          <w:ilvl w:val="0"/>
          <w:numId w:val="2"/>
        </w:numPr>
        <w:spacing w:after="0"/>
      </w:pPr>
      <w:r>
        <w:t xml:space="preserve">Het </w:t>
      </w:r>
      <w:r w:rsidR="001B5747">
        <w:t>wandel</w:t>
      </w:r>
      <w:r>
        <w:t>parcours is zonder obstakels begaanbaar</w:t>
      </w:r>
      <w:r w:rsidR="00554F82">
        <w:t xml:space="preserve"> en toegankelijk voor rolstoelgebruikers.</w:t>
      </w:r>
    </w:p>
    <w:p w14:paraId="0EA4D495" w14:textId="77777777" w:rsidR="00C418C3" w:rsidRDefault="00C418C3" w:rsidP="001B5747">
      <w:pPr>
        <w:pStyle w:val="Lijstalinea"/>
        <w:numPr>
          <w:ilvl w:val="0"/>
          <w:numId w:val="2"/>
        </w:numPr>
        <w:spacing w:after="0"/>
      </w:pPr>
      <w:r>
        <w:t xml:space="preserve">De locatie is goed bereikbaar en heeft voldoende parkeergelegenheid. </w:t>
      </w:r>
    </w:p>
    <w:p w14:paraId="647C0383" w14:textId="77777777" w:rsidR="00562374" w:rsidRDefault="002F31DA" w:rsidP="001B5747">
      <w:pPr>
        <w:pStyle w:val="Lijstalinea"/>
        <w:numPr>
          <w:ilvl w:val="0"/>
          <w:numId w:val="2"/>
        </w:numPr>
        <w:spacing w:after="0"/>
      </w:pPr>
      <w:r>
        <w:t xml:space="preserve">Het podium vervult een centrale functie en is goed zichtbaar. </w:t>
      </w:r>
    </w:p>
    <w:p w14:paraId="049F98F4" w14:textId="77777777" w:rsidR="00BC7826" w:rsidRDefault="00BC7826" w:rsidP="001B5747">
      <w:pPr>
        <w:pStyle w:val="Lijstalinea"/>
        <w:numPr>
          <w:ilvl w:val="0"/>
          <w:numId w:val="2"/>
        </w:numPr>
        <w:spacing w:after="0"/>
      </w:pPr>
      <w:r>
        <w:t>Het terrein is aan</w:t>
      </w:r>
      <w:r w:rsidR="001B5747">
        <w:t xml:space="preserve">gekleed met KWF </w:t>
      </w:r>
      <w:r w:rsidR="00FE3528">
        <w:t xml:space="preserve">en SamenLoop </w:t>
      </w:r>
      <w:r w:rsidR="001B5747">
        <w:t>wimpelmateriaal. A</w:t>
      </w:r>
      <w:r>
        <w:t xml:space="preserve">lle zichtlijnen bevatten KWF </w:t>
      </w:r>
      <w:r w:rsidR="001B5747">
        <w:t xml:space="preserve">en SamenLoop </w:t>
      </w:r>
      <w:r>
        <w:t>wimpelmaterialen</w:t>
      </w:r>
      <w:r w:rsidR="001B5747">
        <w:t xml:space="preserve">. </w:t>
      </w:r>
    </w:p>
    <w:p w14:paraId="79BB6C61" w14:textId="77777777" w:rsidR="00562374" w:rsidRDefault="00562374" w:rsidP="001B5747">
      <w:pPr>
        <w:pStyle w:val="Lijstalinea"/>
        <w:numPr>
          <w:ilvl w:val="0"/>
          <w:numId w:val="2"/>
        </w:numPr>
        <w:spacing w:after="0"/>
      </w:pPr>
      <w:r>
        <w:t xml:space="preserve">Sponsoruitingen </w:t>
      </w:r>
      <w:r w:rsidR="00FE3528">
        <w:t xml:space="preserve">zijn zichtbaar en voeren niet de boventoon. </w:t>
      </w:r>
    </w:p>
    <w:p w14:paraId="2639B7BB" w14:textId="77777777" w:rsidR="00BC7826" w:rsidRDefault="00BC7826" w:rsidP="001B5747">
      <w:pPr>
        <w:pStyle w:val="Lijstalinea"/>
        <w:numPr>
          <w:ilvl w:val="0"/>
          <w:numId w:val="2"/>
        </w:numPr>
        <w:spacing w:after="0"/>
      </w:pPr>
      <w:r>
        <w:t xml:space="preserve">Het terrein </w:t>
      </w:r>
      <w:r w:rsidR="008F5311">
        <w:t xml:space="preserve">bevat </w:t>
      </w:r>
      <w:r w:rsidR="00FE3528">
        <w:t xml:space="preserve">duidelijke </w:t>
      </w:r>
      <w:r w:rsidR="008F5311">
        <w:t>bewegwijzering</w:t>
      </w:r>
      <w:r w:rsidR="00A8007B">
        <w:t>.</w:t>
      </w:r>
    </w:p>
    <w:p w14:paraId="0F4A4964" w14:textId="77777777" w:rsidR="008F5311" w:rsidRDefault="008F5311" w:rsidP="001B5747">
      <w:pPr>
        <w:pStyle w:val="Lijstalinea"/>
        <w:numPr>
          <w:ilvl w:val="0"/>
          <w:numId w:val="2"/>
        </w:numPr>
        <w:spacing w:after="0"/>
      </w:pPr>
      <w:r>
        <w:t>Er is een plattegrond beschikbaar op een centrale locatie</w:t>
      </w:r>
      <w:r w:rsidR="00A8007B">
        <w:t>.</w:t>
      </w:r>
    </w:p>
    <w:p w14:paraId="2FEE4D9B" w14:textId="77777777" w:rsidR="00C418C3" w:rsidRDefault="00C418C3" w:rsidP="001B5747">
      <w:pPr>
        <w:pStyle w:val="Lijstalinea"/>
        <w:numPr>
          <w:ilvl w:val="0"/>
          <w:numId w:val="2"/>
        </w:numPr>
        <w:spacing w:after="0"/>
      </w:pPr>
      <w:r>
        <w:t xml:space="preserve">In de directe nabijheid is een (tijdelijke) noodlocatie beschikbaar, die dienst kan doen als evacuatie locatie. </w:t>
      </w:r>
    </w:p>
    <w:p w14:paraId="642409B3" w14:textId="77777777" w:rsidR="001B5747" w:rsidRDefault="008F5311" w:rsidP="001B5747">
      <w:pPr>
        <w:pStyle w:val="Lijstalinea"/>
        <w:numPr>
          <w:ilvl w:val="0"/>
          <w:numId w:val="2"/>
        </w:numPr>
        <w:spacing w:after="0"/>
      </w:pPr>
      <w:r>
        <w:t>De SamenLoop ademt sfeer en saamhorigheid uit</w:t>
      </w:r>
      <w:r w:rsidR="00A8007B">
        <w:t>.</w:t>
      </w:r>
    </w:p>
    <w:p w14:paraId="5595026D" w14:textId="77777777" w:rsidR="008F5311" w:rsidRDefault="001B5747" w:rsidP="001B5747">
      <w:pPr>
        <w:pStyle w:val="Lijstalinea"/>
        <w:numPr>
          <w:ilvl w:val="0"/>
          <w:numId w:val="2"/>
        </w:numPr>
        <w:spacing w:after="0"/>
      </w:pPr>
      <w:r>
        <w:t>Vaste elementen op de locatie</w:t>
      </w:r>
      <w:r w:rsidR="00B04706">
        <w:t xml:space="preserve"> zijn</w:t>
      </w:r>
      <w:r w:rsidR="00554F82">
        <w:t>:</w:t>
      </w:r>
      <w:r>
        <w:t xml:space="preserve"> </w:t>
      </w:r>
      <w:r w:rsidR="00A8007B">
        <w:t xml:space="preserve">een wandelparcours, </w:t>
      </w:r>
      <w:r>
        <w:t xml:space="preserve">kramen bemand door teams, plek voor survivor activiteiten, </w:t>
      </w:r>
      <w:r w:rsidR="00FE3528">
        <w:t>informatiepunt; b</w:t>
      </w:r>
      <w:r>
        <w:t>emand door de organisatie, EHBO ruimte, overnachtingsmogelijkheid</w:t>
      </w:r>
      <w:r w:rsidR="00FE3528">
        <w:t>, gelegenheid om</w:t>
      </w:r>
      <w:r w:rsidR="00A8007B">
        <w:t xml:space="preserve"> kaarsenzakken met kaars </w:t>
      </w:r>
      <w:r w:rsidR="00FE3528">
        <w:t>te plaatsen</w:t>
      </w:r>
      <w:r>
        <w:t xml:space="preserve">. </w:t>
      </w:r>
    </w:p>
    <w:p w14:paraId="508AE6BD" w14:textId="77777777" w:rsidR="001B5747" w:rsidRDefault="001B5747" w:rsidP="001B5747">
      <w:pPr>
        <w:rPr>
          <w:b/>
        </w:rPr>
      </w:pPr>
    </w:p>
    <w:p w14:paraId="7BC2C403" w14:textId="77777777" w:rsidR="001B5747" w:rsidRPr="00B04706" w:rsidRDefault="008F5311" w:rsidP="001B5747">
      <w:pPr>
        <w:rPr>
          <w:sz w:val="24"/>
          <w:szCs w:val="24"/>
        </w:rPr>
      </w:pPr>
      <w:r w:rsidRPr="00B04706">
        <w:rPr>
          <w:b/>
          <w:sz w:val="24"/>
          <w:szCs w:val="24"/>
        </w:rPr>
        <w:t xml:space="preserve">Aanvullende voorwaarden SamenLoop in een </w:t>
      </w:r>
      <w:r w:rsidR="004C2788" w:rsidRPr="00B04706">
        <w:rPr>
          <w:b/>
          <w:sz w:val="24"/>
          <w:szCs w:val="24"/>
        </w:rPr>
        <w:t>binnen locatie</w:t>
      </w:r>
    </w:p>
    <w:p w14:paraId="79E6A1BF" w14:textId="77777777" w:rsidR="001B5747" w:rsidRPr="001B5747" w:rsidRDefault="001B5747" w:rsidP="001B5747">
      <w:pPr>
        <w:pStyle w:val="Lijstalinea"/>
        <w:numPr>
          <w:ilvl w:val="0"/>
          <w:numId w:val="3"/>
        </w:numPr>
      </w:pPr>
      <w:r w:rsidRPr="001B5747">
        <w:t xml:space="preserve">Niet </w:t>
      </w:r>
      <w:r w:rsidR="00554F82">
        <w:t>toegestaan</w:t>
      </w:r>
      <w:r w:rsidRPr="001B5747">
        <w:t xml:space="preserve"> in de maanden mei tot en met september</w:t>
      </w:r>
    </w:p>
    <w:p w14:paraId="1FD80391" w14:textId="77777777" w:rsidR="001B5747" w:rsidRPr="001B5747" w:rsidRDefault="008F5311" w:rsidP="001B5747">
      <w:pPr>
        <w:pStyle w:val="Lijstalinea"/>
        <w:numPr>
          <w:ilvl w:val="0"/>
          <w:numId w:val="3"/>
        </w:numPr>
      </w:pPr>
      <w:r w:rsidRPr="001B5747">
        <w:t>Er wordt met verlichting rekeni</w:t>
      </w:r>
      <w:r w:rsidR="001B5747" w:rsidRPr="001B5747">
        <w:t xml:space="preserve">ng gehouden met dag en nacht </w:t>
      </w:r>
    </w:p>
    <w:p w14:paraId="3D0D89CC" w14:textId="77777777" w:rsidR="004178AF" w:rsidRDefault="007A76FB" w:rsidP="001B5747">
      <w:pPr>
        <w:pStyle w:val="Lijstalinea"/>
        <w:numPr>
          <w:ilvl w:val="0"/>
          <w:numId w:val="3"/>
        </w:numPr>
      </w:pPr>
      <w:r>
        <w:t xml:space="preserve">Sfeer en saamhorigheid zijn van wezenlijk belang. </w:t>
      </w:r>
      <w:r w:rsidRPr="001B5747">
        <w:t xml:space="preserve">Er </w:t>
      </w:r>
      <w:r>
        <w:t xml:space="preserve">dient nog </w:t>
      </w:r>
      <w:r w:rsidRPr="001B5747">
        <w:t xml:space="preserve">meer </w:t>
      </w:r>
      <w:r>
        <w:t>(</w:t>
      </w:r>
      <w:r w:rsidRPr="001B5747">
        <w:t xml:space="preserve">dan buiten) aandacht </w:t>
      </w:r>
      <w:r>
        <w:t xml:space="preserve">te worden </w:t>
      </w:r>
      <w:r w:rsidRPr="001B5747">
        <w:t xml:space="preserve">besteed aan </w:t>
      </w:r>
      <w:r>
        <w:t>deze elementen</w:t>
      </w:r>
      <w:r w:rsidRPr="001B5747">
        <w:t xml:space="preserve">. </w:t>
      </w:r>
    </w:p>
    <w:p w14:paraId="4B6C32D2" w14:textId="77777777" w:rsidR="004178AF" w:rsidRDefault="007A76FB" w:rsidP="00FE3528">
      <w:pPr>
        <w:pStyle w:val="Lijstalinea"/>
        <w:numPr>
          <w:ilvl w:val="1"/>
          <w:numId w:val="3"/>
        </w:numPr>
      </w:pPr>
      <w:r w:rsidRPr="001B5747">
        <w:t>Door het ontbreken van natuurlijk groen, wordt dit gesimuleerd met overige aankleding.</w:t>
      </w:r>
    </w:p>
    <w:p w14:paraId="10E688B8" w14:textId="77777777" w:rsidR="00AF5240" w:rsidRPr="001B5747" w:rsidRDefault="008F5311" w:rsidP="00FE3528">
      <w:pPr>
        <w:pStyle w:val="Lijstalinea"/>
        <w:numPr>
          <w:ilvl w:val="1"/>
          <w:numId w:val="3"/>
        </w:numPr>
      </w:pPr>
      <w:r w:rsidRPr="001B5747">
        <w:t xml:space="preserve">Verlichting wordt ingezet om </w:t>
      </w:r>
      <w:r w:rsidR="004178AF">
        <w:t xml:space="preserve">de </w:t>
      </w:r>
      <w:r w:rsidRPr="001B5747">
        <w:t xml:space="preserve">sfeer en </w:t>
      </w:r>
      <w:r w:rsidR="004178AF">
        <w:t xml:space="preserve">het intieme </w:t>
      </w:r>
      <w:r w:rsidR="001B5747" w:rsidRPr="001B5747">
        <w:t>karakter te</w:t>
      </w:r>
      <w:r w:rsidR="00FE3528">
        <w:t xml:space="preserve"> </w:t>
      </w:r>
      <w:r w:rsidR="004178AF">
        <w:t>accentueren.</w:t>
      </w:r>
    </w:p>
    <w:p w14:paraId="7717B9EE" w14:textId="77777777" w:rsidR="001B5747" w:rsidRPr="008F5311" w:rsidRDefault="001B5747" w:rsidP="001B5747"/>
    <w:p w14:paraId="6444DD6A" w14:textId="77777777" w:rsidR="00BC7826" w:rsidRDefault="00BC7826" w:rsidP="001B5747"/>
    <w:sectPr w:rsidR="00BC7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WFFedraSans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BD3"/>
    <w:multiLevelType w:val="hybridMultilevel"/>
    <w:tmpl w:val="7CFC4F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C0DCA"/>
    <w:multiLevelType w:val="hybridMultilevel"/>
    <w:tmpl w:val="9D066D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975F77"/>
    <w:multiLevelType w:val="hybridMultilevel"/>
    <w:tmpl w:val="388488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26"/>
    <w:rsid w:val="000A118C"/>
    <w:rsid w:val="000A74D5"/>
    <w:rsid w:val="001B5747"/>
    <w:rsid w:val="002403C2"/>
    <w:rsid w:val="002F31DA"/>
    <w:rsid w:val="004178AF"/>
    <w:rsid w:val="004C2788"/>
    <w:rsid w:val="00554F82"/>
    <w:rsid w:val="00562374"/>
    <w:rsid w:val="007A76FB"/>
    <w:rsid w:val="008F5311"/>
    <w:rsid w:val="00A8007B"/>
    <w:rsid w:val="00AF5240"/>
    <w:rsid w:val="00B04706"/>
    <w:rsid w:val="00BC7826"/>
    <w:rsid w:val="00C418C3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32AB-6B39-4340-82B6-ED945879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Aafjes</dc:creator>
  <cp:keywords/>
  <dc:description/>
  <cp:lastModifiedBy>Vivian Aafjes</cp:lastModifiedBy>
  <cp:revision>5</cp:revision>
  <dcterms:created xsi:type="dcterms:W3CDTF">2017-09-19T09:09:00Z</dcterms:created>
  <dcterms:modified xsi:type="dcterms:W3CDTF">2017-09-19T10:51:00Z</dcterms:modified>
</cp:coreProperties>
</file>